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CE1" w:rsidRPr="006F1C4B" w:rsidRDefault="005A6066" w:rsidP="005A6066">
      <w:pPr>
        <w:spacing w:after="13"/>
        <w:ind w:right="3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nr 1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</w:t>
      </w:r>
      <w:r w:rsidR="004B1CE1">
        <w:rPr>
          <w:rFonts w:ascii="Arial" w:hAnsi="Arial" w:cs="Arial"/>
          <w:sz w:val="20"/>
          <w:szCs w:val="20"/>
        </w:rPr>
        <w:t xml:space="preserve">Bukwałd, dn. </w:t>
      </w:r>
      <w:r w:rsidR="009F0262">
        <w:rPr>
          <w:rFonts w:ascii="Arial" w:hAnsi="Arial" w:cs="Arial"/>
          <w:sz w:val="20"/>
          <w:szCs w:val="20"/>
        </w:rPr>
        <w:t>11-07</w:t>
      </w:r>
      <w:r w:rsidR="001E5E49">
        <w:rPr>
          <w:rFonts w:ascii="Arial" w:hAnsi="Arial" w:cs="Arial"/>
          <w:sz w:val="20"/>
          <w:szCs w:val="20"/>
        </w:rPr>
        <w:t>-</w:t>
      </w:r>
      <w:r w:rsidR="004B1CE1">
        <w:rPr>
          <w:rFonts w:ascii="Arial" w:hAnsi="Arial" w:cs="Arial"/>
          <w:sz w:val="20"/>
          <w:szCs w:val="20"/>
        </w:rPr>
        <w:t xml:space="preserve">2017 r. </w:t>
      </w:r>
    </w:p>
    <w:p w:rsidR="004B1CE1" w:rsidRPr="006E6025" w:rsidRDefault="004B1CE1" w:rsidP="004B1CE1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4B1CE1" w:rsidRPr="006E6025" w:rsidRDefault="004B1CE1" w:rsidP="004B1CE1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Fundacja Albatros</w:t>
      </w: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Bukwałd 45a</w:t>
      </w: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11-001 Dywity</w:t>
      </w: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KRS 0000263522</w:t>
      </w: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NIP 7393574717</w:t>
      </w: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REGON 280150768</w:t>
      </w: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filia w Dywitach</w:t>
      </w: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NRB: 71 8857 0002 3011 0156 6309 0001</w:t>
      </w: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info@falbatros.pl</w:t>
      </w: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4B1CE1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+48 664 173</w:t>
      </w:r>
      <w:r>
        <w:rPr>
          <w:rFonts w:ascii="Arial" w:hAnsi="Arial" w:cs="Arial"/>
          <w:b w:val="0"/>
          <w:sz w:val="20"/>
          <w:szCs w:val="20"/>
        </w:rPr>
        <w:t> </w:t>
      </w:r>
      <w:r w:rsidRPr="006E6025">
        <w:rPr>
          <w:rFonts w:ascii="Arial" w:hAnsi="Arial" w:cs="Arial"/>
          <w:b w:val="0"/>
          <w:sz w:val="20"/>
          <w:szCs w:val="20"/>
        </w:rPr>
        <w:t>828</w:t>
      </w:r>
    </w:p>
    <w:p w:rsidR="004B1CE1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4B1CE1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publikuje </w:t>
      </w:r>
    </w:p>
    <w:p w:rsidR="004B1CE1" w:rsidRDefault="004B1CE1" w:rsidP="004B1CE1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4B1CE1" w:rsidRPr="00B31145" w:rsidRDefault="004B1CE1" w:rsidP="004B1CE1">
      <w:pPr>
        <w:jc w:val="center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 xml:space="preserve">OPIS PRZEDMIOTU ZAMÓWIENIA </w:t>
      </w:r>
    </w:p>
    <w:p w:rsidR="004B1CE1" w:rsidRPr="00B31145" w:rsidRDefault="004B1CE1" w:rsidP="004B1CE1">
      <w:pPr>
        <w:jc w:val="center"/>
        <w:rPr>
          <w:rFonts w:ascii="Arial" w:hAnsi="Arial" w:cs="Arial"/>
          <w:b/>
          <w:sz w:val="24"/>
          <w:szCs w:val="20"/>
        </w:rPr>
      </w:pPr>
      <w:r w:rsidRPr="00B31145">
        <w:rPr>
          <w:rFonts w:ascii="Arial" w:hAnsi="Arial" w:cs="Arial"/>
          <w:b/>
          <w:sz w:val="24"/>
          <w:szCs w:val="20"/>
        </w:rPr>
        <w:t>na „</w:t>
      </w:r>
      <w:r w:rsidR="00E6194B">
        <w:rPr>
          <w:rFonts w:ascii="Arial" w:hAnsi="Arial" w:cs="Arial"/>
          <w:b/>
          <w:sz w:val="24"/>
          <w:szCs w:val="20"/>
        </w:rPr>
        <w:t>Usługi księgowe</w:t>
      </w:r>
      <w:r w:rsidRPr="00B31145">
        <w:rPr>
          <w:rFonts w:ascii="Arial" w:hAnsi="Arial" w:cs="Arial"/>
          <w:b/>
          <w:sz w:val="24"/>
          <w:szCs w:val="20"/>
        </w:rPr>
        <w:t>”</w:t>
      </w:r>
    </w:p>
    <w:p w:rsidR="004B1CE1" w:rsidRPr="006E6025" w:rsidRDefault="00E6194B" w:rsidP="004B1CE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Znak sprawy: </w:t>
      </w:r>
      <w:r w:rsidR="00897F1E">
        <w:rPr>
          <w:rFonts w:ascii="Arial" w:hAnsi="Arial" w:cs="Arial"/>
          <w:sz w:val="20"/>
          <w:szCs w:val="20"/>
        </w:rPr>
        <w:t>4</w:t>
      </w:r>
      <w:r w:rsidR="004B1CE1">
        <w:rPr>
          <w:rFonts w:ascii="Arial" w:hAnsi="Arial" w:cs="Arial"/>
          <w:sz w:val="20"/>
          <w:szCs w:val="20"/>
        </w:rPr>
        <w:t>/ZO/2017</w:t>
      </w:r>
    </w:p>
    <w:p w:rsidR="004B1CE1" w:rsidRPr="006F1C4B" w:rsidRDefault="00BD0F35" w:rsidP="004B1CE1">
      <w:pPr>
        <w:pStyle w:val="Nagwek2"/>
        <w:spacing w:after="0" w:line="276" w:lineRule="auto"/>
        <w:ind w:left="315" w:right="362"/>
        <w:jc w:val="both"/>
        <w:rPr>
          <w:rStyle w:val="Hipercze"/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fldChar w:fldCharType="begin"/>
      </w:r>
      <w:r w:rsidR="004B1CE1" w:rsidRPr="006F1C4B">
        <w:rPr>
          <w:rFonts w:ascii="Arial" w:hAnsi="Arial" w:cs="Arial"/>
          <w:b w:val="0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6E6025">
        <w:rPr>
          <w:rFonts w:ascii="Arial" w:hAnsi="Arial" w:cs="Arial"/>
          <w:b w:val="0"/>
          <w:sz w:val="20"/>
          <w:szCs w:val="20"/>
        </w:rPr>
        <w:fldChar w:fldCharType="separate"/>
      </w:r>
    </w:p>
    <w:p w:rsidR="004B1CE1" w:rsidRPr="006E6025" w:rsidRDefault="00BD0F35" w:rsidP="004B1CE1">
      <w:pPr>
        <w:rPr>
          <w:rFonts w:ascii="Arial" w:hAnsi="Arial" w:cs="Arial"/>
          <w:sz w:val="20"/>
          <w:szCs w:val="20"/>
        </w:rPr>
      </w:pPr>
      <w:r w:rsidRPr="006E6025">
        <w:rPr>
          <w:rFonts w:ascii="Arial" w:hAnsi="Arial" w:cs="Arial"/>
          <w:sz w:val="20"/>
          <w:szCs w:val="20"/>
        </w:rPr>
        <w:fldChar w:fldCharType="end"/>
      </w:r>
      <w:r w:rsidR="004B1CE1" w:rsidRPr="006E6025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4B1CE1" w:rsidRPr="006E6025" w:rsidRDefault="004B1CE1" w:rsidP="004B1CE1">
      <w:pPr>
        <w:rPr>
          <w:rFonts w:ascii="Arial" w:hAnsi="Arial" w:cs="Arial"/>
          <w:sz w:val="20"/>
          <w:szCs w:val="20"/>
        </w:rPr>
      </w:pPr>
      <w:r w:rsidRPr="006F1C4B">
        <w:rPr>
          <w:rFonts w:ascii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 ośrodków na Warmii i Mazurach”</w:t>
      </w:r>
    </w:p>
    <w:p w:rsidR="004B1CE1" w:rsidRDefault="004B1CE1" w:rsidP="004B1CE1">
      <w:pPr>
        <w:rPr>
          <w:rFonts w:ascii="Arial" w:hAnsi="Arial" w:cs="Arial"/>
          <w:sz w:val="20"/>
          <w:szCs w:val="20"/>
        </w:rPr>
      </w:pPr>
    </w:p>
    <w:p w:rsidR="004B1CE1" w:rsidRDefault="004B1CE1" w:rsidP="004B1CE1">
      <w:pPr>
        <w:rPr>
          <w:rFonts w:ascii="Arial" w:hAnsi="Arial" w:cs="Arial"/>
          <w:sz w:val="20"/>
          <w:szCs w:val="20"/>
        </w:rPr>
      </w:pPr>
    </w:p>
    <w:p w:rsidR="004B1CE1" w:rsidRPr="006E6025" w:rsidRDefault="004B1CE1" w:rsidP="004B1CE1">
      <w:pPr>
        <w:rPr>
          <w:rFonts w:ascii="Arial" w:hAnsi="Arial" w:cs="Arial"/>
          <w:sz w:val="20"/>
          <w:szCs w:val="20"/>
        </w:rPr>
      </w:pPr>
    </w:p>
    <w:p w:rsidR="004B1CE1" w:rsidRDefault="004B1CE1" w:rsidP="004B1CE1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4B1CE1" w:rsidRPr="004B1CE1" w:rsidRDefault="004B1CE1" w:rsidP="004B1CE1">
      <w:pPr>
        <w:rPr>
          <w:rFonts w:ascii="Arial" w:hAnsi="Arial" w:cs="Arial"/>
        </w:rPr>
      </w:pPr>
    </w:p>
    <w:p w:rsidR="007924E2" w:rsidRDefault="004B1CE1" w:rsidP="008314F6">
      <w:pPr>
        <w:rPr>
          <w:rFonts w:ascii="Arial" w:hAnsi="Arial" w:cs="Arial"/>
          <w:sz w:val="20"/>
          <w:szCs w:val="20"/>
        </w:rPr>
      </w:pPr>
      <w:r w:rsidRPr="00E6194B">
        <w:rPr>
          <w:rFonts w:ascii="Arial" w:hAnsi="Arial" w:cs="Arial"/>
          <w:sz w:val="20"/>
        </w:rPr>
        <w:t xml:space="preserve">Przedmiotem zamówienia </w:t>
      </w:r>
      <w:r w:rsidR="00DA473D">
        <w:rPr>
          <w:rFonts w:ascii="Arial" w:hAnsi="Arial" w:cs="Arial"/>
          <w:sz w:val="20"/>
        </w:rPr>
        <w:t xml:space="preserve">jest </w:t>
      </w:r>
      <w:r w:rsidR="008314F6">
        <w:rPr>
          <w:rFonts w:ascii="Arial" w:hAnsi="Arial" w:cs="Arial"/>
          <w:sz w:val="20"/>
        </w:rPr>
        <w:t xml:space="preserve">obsługa księgowa projektu </w:t>
      </w:r>
      <w:r w:rsidR="008314F6" w:rsidRPr="006F1C4B">
        <w:rPr>
          <w:rFonts w:ascii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 ośrodków na Warmii i Mazurach”</w:t>
      </w:r>
      <w:r w:rsidR="001A21CB">
        <w:rPr>
          <w:rFonts w:ascii="Arial" w:hAnsi="Arial" w:cs="Arial"/>
          <w:sz w:val="20"/>
          <w:szCs w:val="20"/>
        </w:rPr>
        <w:t>,</w:t>
      </w:r>
      <w:r w:rsidR="001E5E49">
        <w:rPr>
          <w:rFonts w:ascii="Arial" w:hAnsi="Arial" w:cs="Arial"/>
          <w:sz w:val="20"/>
          <w:szCs w:val="20"/>
        </w:rPr>
        <w:t xml:space="preserve"> realizowanego ze środków</w:t>
      </w:r>
      <w:r w:rsidR="00BF0E18">
        <w:rPr>
          <w:rFonts w:ascii="Arial" w:hAnsi="Arial" w:cs="Arial"/>
          <w:sz w:val="20"/>
          <w:szCs w:val="20"/>
        </w:rPr>
        <w:t xml:space="preserve"> unijnych</w:t>
      </w:r>
      <w:r w:rsidR="007924E2">
        <w:rPr>
          <w:rFonts w:ascii="Arial" w:hAnsi="Arial" w:cs="Arial"/>
          <w:sz w:val="20"/>
          <w:szCs w:val="20"/>
        </w:rPr>
        <w:t xml:space="preserve"> POIiŚ od 01-01-2017 do 31-12-2021</w:t>
      </w:r>
      <w:r w:rsidR="001A21CB">
        <w:rPr>
          <w:rFonts w:ascii="Arial" w:hAnsi="Arial" w:cs="Arial"/>
          <w:sz w:val="20"/>
          <w:szCs w:val="20"/>
        </w:rPr>
        <w:t>, w ramach której Wykonawca zobowiązuje się do:</w:t>
      </w:r>
    </w:p>
    <w:p w:rsidR="001A21CB" w:rsidRPr="00095CC3" w:rsidRDefault="001A21CB" w:rsidP="001A21CB">
      <w:pPr>
        <w:rPr>
          <w:rFonts w:ascii="Arial" w:hAnsi="Arial" w:cs="Arial"/>
          <w:sz w:val="20"/>
          <w:szCs w:val="20"/>
        </w:rPr>
      </w:pPr>
      <w:r w:rsidRPr="00095CC3">
        <w:rPr>
          <w:rFonts w:ascii="Arial" w:hAnsi="Arial" w:cs="Arial"/>
          <w:sz w:val="20"/>
          <w:szCs w:val="20"/>
        </w:rPr>
        <w:t>1) prawidłowego i terminowego prowadzenia ksiąg rachunkowych przy użyciu techniki komputerowej zgodnie z obowiązującymi przepisami, w tym:</w:t>
      </w:r>
    </w:p>
    <w:p w:rsidR="001A21CB" w:rsidRPr="00095CC3" w:rsidRDefault="001A21CB" w:rsidP="001A21CB">
      <w:pPr>
        <w:rPr>
          <w:rFonts w:ascii="Arial" w:hAnsi="Arial" w:cs="Arial"/>
          <w:sz w:val="20"/>
          <w:szCs w:val="20"/>
        </w:rPr>
      </w:pPr>
      <w:r w:rsidRPr="00095CC3">
        <w:rPr>
          <w:rFonts w:ascii="Arial" w:hAnsi="Arial" w:cs="Arial"/>
          <w:sz w:val="20"/>
          <w:szCs w:val="20"/>
        </w:rPr>
        <w:t>- sprawdzania dokumentów dostarczanych przez Zamawiającego pod względem rachunkowym i formalnym,</w:t>
      </w:r>
    </w:p>
    <w:p w:rsidR="001A21CB" w:rsidRPr="00095CC3" w:rsidRDefault="001A21CB" w:rsidP="001A21CB">
      <w:pPr>
        <w:rPr>
          <w:rFonts w:ascii="Arial" w:hAnsi="Arial" w:cs="Arial"/>
          <w:sz w:val="20"/>
          <w:szCs w:val="20"/>
        </w:rPr>
      </w:pPr>
      <w:r w:rsidRPr="00095CC3">
        <w:rPr>
          <w:rFonts w:ascii="Arial" w:hAnsi="Arial" w:cs="Arial"/>
          <w:sz w:val="20"/>
          <w:szCs w:val="20"/>
        </w:rPr>
        <w:t>- dokonywania bieżących zapisów w ewidencji księgowej, na podstawie dekretów,</w:t>
      </w:r>
    </w:p>
    <w:p w:rsidR="001A21CB" w:rsidRPr="00095CC3" w:rsidRDefault="001A21CB" w:rsidP="001A21CB">
      <w:pPr>
        <w:rPr>
          <w:rFonts w:ascii="Arial" w:hAnsi="Arial" w:cs="Arial"/>
          <w:sz w:val="20"/>
          <w:szCs w:val="20"/>
        </w:rPr>
      </w:pPr>
      <w:r w:rsidRPr="00095CC3">
        <w:rPr>
          <w:rFonts w:ascii="Arial" w:hAnsi="Arial" w:cs="Arial"/>
          <w:sz w:val="20"/>
          <w:szCs w:val="20"/>
        </w:rPr>
        <w:t>- sporządzania comiesięcznych wydruków obrotów i sald,</w:t>
      </w:r>
    </w:p>
    <w:p w:rsidR="001A21CB" w:rsidRPr="00095CC3" w:rsidRDefault="001A21CB" w:rsidP="001A21CB">
      <w:pPr>
        <w:rPr>
          <w:rFonts w:ascii="Arial" w:hAnsi="Arial" w:cs="Arial"/>
          <w:sz w:val="20"/>
          <w:szCs w:val="20"/>
        </w:rPr>
      </w:pPr>
      <w:r w:rsidRPr="00095CC3">
        <w:rPr>
          <w:rFonts w:ascii="Arial" w:hAnsi="Arial" w:cs="Arial"/>
          <w:sz w:val="20"/>
          <w:szCs w:val="20"/>
        </w:rPr>
        <w:t>- zamknięcia ksiąg po zakończeniu roku obrotowego,</w:t>
      </w:r>
    </w:p>
    <w:p w:rsidR="001A21CB" w:rsidRPr="00095CC3" w:rsidRDefault="001A21CB" w:rsidP="001A21CB">
      <w:pPr>
        <w:rPr>
          <w:rFonts w:ascii="Arial" w:hAnsi="Arial" w:cs="Arial"/>
          <w:sz w:val="20"/>
          <w:szCs w:val="20"/>
        </w:rPr>
      </w:pPr>
      <w:r w:rsidRPr="00095CC3">
        <w:rPr>
          <w:rFonts w:ascii="Arial" w:hAnsi="Arial" w:cs="Arial"/>
          <w:sz w:val="20"/>
          <w:szCs w:val="20"/>
        </w:rPr>
        <w:t>- sporządzania rocznych sprawozdań finansowych i przekazywania ich do właściwych urzędów,</w:t>
      </w:r>
    </w:p>
    <w:p w:rsidR="001A21CB" w:rsidRPr="00095CC3" w:rsidRDefault="001A21CB" w:rsidP="001A21CB">
      <w:pPr>
        <w:rPr>
          <w:rFonts w:ascii="Arial" w:hAnsi="Arial" w:cs="Arial"/>
          <w:sz w:val="20"/>
          <w:szCs w:val="20"/>
        </w:rPr>
      </w:pPr>
      <w:r w:rsidRPr="00095CC3">
        <w:rPr>
          <w:rFonts w:ascii="Arial" w:hAnsi="Arial" w:cs="Arial"/>
          <w:sz w:val="20"/>
          <w:szCs w:val="20"/>
        </w:rPr>
        <w:t>2) obliczania zaliczek na podatek dochodowy,</w:t>
      </w:r>
    </w:p>
    <w:p w:rsidR="001A21CB" w:rsidRPr="00095CC3" w:rsidRDefault="001A21CB" w:rsidP="001A21CB">
      <w:pPr>
        <w:rPr>
          <w:rFonts w:ascii="Arial" w:hAnsi="Arial" w:cs="Arial"/>
          <w:sz w:val="20"/>
          <w:szCs w:val="20"/>
        </w:rPr>
      </w:pPr>
      <w:r w:rsidRPr="00095CC3">
        <w:rPr>
          <w:rFonts w:ascii="Arial" w:hAnsi="Arial" w:cs="Arial"/>
          <w:sz w:val="20"/>
          <w:szCs w:val="20"/>
        </w:rPr>
        <w:t>3) prowadzenia ewidencji płacowej, sporządzania list płac pracowników,</w:t>
      </w:r>
    </w:p>
    <w:p w:rsidR="001A21CB" w:rsidRPr="00095CC3" w:rsidRDefault="001A21CB" w:rsidP="001A21CB">
      <w:pPr>
        <w:rPr>
          <w:rFonts w:ascii="Arial" w:hAnsi="Arial" w:cs="Arial"/>
          <w:sz w:val="20"/>
          <w:szCs w:val="20"/>
        </w:rPr>
      </w:pPr>
      <w:r w:rsidRPr="00095CC3">
        <w:rPr>
          <w:rFonts w:ascii="Arial" w:hAnsi="Arial" w:cs="Arial"/>
          <w:sz w:val="20"/>
          <w:szCs w:val="20"/>
        </w:rPr>
        <w:t>4) sporządzania dokumentów ZUS,</w:t>
      </w:r>
    </w:p>
    <w:p w:rsidR="001A21CB" w:rsidRPr="00095CC3" w:rsidRDefault="001A21CB" w:rsidP="001A21CB">
      <w:pPr>
        <w:rPr>
          <w:rFonts w:ascii="Arial" w:hAnsi="Arial" w:cs="Arial"/>
          <w:sz w:val="20"/>
          <w:szCs w:val="20"/>
        </w:rPr>
      </w:pPr>
      <w:r w:rsidRPr="00095CC3">
        <w:rPr>
          <w:rFonts w:ascii="Arial" w:hAnsi="Arial" w:cs="Arial"/>
          <w:sz w:val="20"/>
          <w:szCs w:val="20"/>
        </w:rPr>
        <w:t>7) prowadzenia ewidencji środków trwałych oraz wartości niematerialnych i prawnych,</w:t>
      </w:r>
    </w:p>
    <w:p w:rsidR="001A21CB" w:rsidRPr="00095CC3" w:rsidRDefault="001A21CB" w:rsidP="001A21CB">
      <w:pPr>
        <w:rPr>
          <w:rFonts w:ascii="Arial" w:hAnsi="Arial" w:cs="Arial"/>
          <w:sz w:val="20"/>
          <w:szCs w:val="20"/>
        </w:rPr>
      </w:pPr>
      <w:r w:rsidRPr="00095CC3">
        <w:rPr>
          <w:rFonts w:ascii="Arial" w:hAnsi="Arial" w:cs="Arial"/>
          <w:sz w:val="20"/>
          <w:szCs w:val="20"/>
        </w:rPr>
        <w:t>7) sporządzania rozliczeń rocznych w zakresie podatku dochodowego Zamawiającego,</w:t>
      </w:r>
    </w:p>
    <w:p w:rsidR="001A21CB" w:rsidRPr="00095CC3" w:rsidRDefault="001A21CB" w:rsidP="001A21CB">
      <w:pPr>
        <w:rPr>
          <w:rFonts w:ascii="Arial" w:hAnsi="Arial" w:cs="Arial"/>
          <w:sz w:val="20"/>
          <w:szCs w:val="20"/>
        </w:rPr>
      </w:pPr>
      <w:r w:rsidRPr="00095CC3">
        <w:rPr>
          <w:rFonts w:ascii="Arial" w:hAnsi="Arial" w:cs="Arial"/>
          <w:sz w:val="20"/>
          <w:szCs w:val="20"/>
        </w:rPr>
        <w:t>8) sporządzania deklaracji dla GUS zgodnie z wymogami tego organu,</w:t>
      </w:r>
    </w:p>
    <w:p w:rsidR="001A21CB" w:rsidRPr="00095CC3" w:rsidRDefault="001A21CB" w:rsidP="001A21CB">
      <w:pPr>
        <w:rPr>
          <w:rFonts w:ascii="Arial" w:hAnsi="Arial" w:cs="Arial"/>
          <w:sz w:val="20"/>
          <w:szCs w:val="20"/>
        </w:rPr>
      </w:pPr>
      <w:r w:rsidRPr="00095CC3">
        <w:rPr>
          <w:rFonts w:ascii="Arial" w:hAnsi="Arial" w:cs="Arial"/>
          <w:sz w:val="20"/>
          <w:szCs w:val="20"/>
        </w:rPr>
        <w:t>9) przekazywania Zamawiającemu informacji o wysokości zobowiązań podatkowych – osobiście w siedzibie Zamawiającego lub – na życzenie Zamawiającego – telefonicznie albo pocztą elektroniczną,</w:t>
      </w:r>
    </w:p>
    <w:p w:rsidR="001A21CB" w:rsidRPr="00095CC3" w:rsidRDefault="001A21CB" w:rsidP="001A21CB">
      <w:pPr>
        <w:rPr>
          <w:rFonts w:ascii="Arial" w:hAnsi="Arial" w:cs="Arial"/>
          <w:sz w:val="20"/>
          <w:szCs w:val="20"/>
        </w:rPr>
      </w:pPr>
      <w:r w:rsidRPr="00095CC3">
        <w:rPr>
          <w:rFonts w:ascii="Arial" w:hAnsi="Arial" w:cs="Arial"/>
          <w:sz w:val="20"/>
          <w:szCs w:val="20"/>
        </w:rPr>
        <w:t>10) przechowywania w siedzibie Wykonawcy dokumentów i danych w sposób zapewniający ich bezpieczeństwo oraz uniemożliwiający dostęp do nich osobom nieupoważnionym,</w:t>
      </w:r>
    </w:p>
    <w:p w:rsidR="001A21CB" w:rsidRPr="00416430" w:rsidRDefault="001A21CB" w:rsidP="001A21CB">
      <w:pPr>
        <w:rPr>
          <w:rFonts w:ascii="Arial" w:hAnsi="Arial" w:cs="Arial"/>
          <w:sz w:val="20"/>
          <w:szCs w:val="20"/>
        </w:rPr>
      </w:pPr>
      <w:r w:rsidRPr="00095CC3">
        <w:rPr>
          <w:rFonts w:ascii="Arial" w:hAnsi="Arial" w:cs="Arial"/>
          <w:sz w:val="20"/>
          <w:szCs w:val="20"/>
        </w:rPr>
        <w:t>11) zachowania w tajemnicy informacji przekazanych przez Zamawiającego.</w:t>
      </w:r>
    </w:p>
    <w:p w:rsidR="001A21CB" w:rsidRDefault="001A21CB" w:rsidP="008314F6">
      <w:pPr>
        <w:rPr>
          <w:rFonts w:ascii="Arial" w:hAnsi="Arial" w:cs="Arial"/>
          <w:sz w:val="20"/>
          <w:szCs w:val="20"/>
        </w:rPr>
      </w:pPr>
    </w:p>
    <w:p w:rsidR="009F0262" w:rsidRDefault="009F0262" w:rsidP="008314F6">
      <w:pPr>
        <w:rPr>
          <w:rFonts w:ascii="Arial" w:hAnsi="Arial" w:cs="Arial"/>
          <w:sz w:val="20"/>
          <w:szCs w:val="20"/>
        </w:rPr>
      </w:pPr>
    </w:p>
    <w:tbl>
      <w:tblPr>
        <w:tblW w:w="672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2980"/>
        <w:gridCol w:w="3740"/>
      </w:tblGrid>
      <w:tr w:rsidR="007924E2" w:rsidRPr="007924E2" w:rsidTr="007924E2">
        <w:trPr>
          <w:trHeight w:val="795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924E2" w:rsidRPr="007924E2" w:rsidRDefault="007924E2" w:rsidP="007924E2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924E2">
              <w:rPr>
                <w:rFonts w:ascii="Arial" w:hAnsi="Arial" w:cs="Arial"/>
                <w:color w:val="auto"/>
                <w:sz w:val="20"/>
                <w:szCs w:val="20"/>
              </w:rPr>
              <w:t>Planowany całkowity koszt realizacji Projektu [PLN]</w:t>
            </w:r>
          </w:p>
        </w:tc>
        <w:tc>
          <w:tcPr>
            <w:tcW w:w="3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4E2" w:rsidRPr="007924E2" w:rsidRDefault="007924E2" w:rsidP="007924E2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924E2">
              <w:rPr>
                <w:rFonts w:ascii="Arial" w:hAnsi="Arial" w:cs="Arial"/>
                <w:color w:val="auto"/>
                <w:sz w:val="20"/>
                <w:szCs w:val="20"/>
              </w:rPr>
              <w:t>2884700,50</w:t>
            </w:r>
          </w:p>
        </w:tc>
      </w:tr>
      <w:tr w:rsidR="007924E2" w:rsidRPr="007924E2" w:rsidTr="007924E2">
        <w:trPr>
          <w:trHeight w:val="79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924E2" w:rsidRPr="007924E2" w:rsidRDefault="007924E2" w:rsidP="007924E2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924E2">
              <w:rPr>
                <w:rFonts w:ascii="Arial" w:hAnsi="Arial" w:cs="Arial"/>
                <w:color w:val="auto"/>
                <w:sz w:val="20"/>
                <w:szCs w:val="20"/>
              </w:rPr>
              <w:t>Wysokość dofinansowania ogółem [PLN]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4E2" w:rsidRPr="007924E2" w:rsidRDefault="007924E2" w:rsidP="007924E2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924E2">
              <w:rPr>
                <w:rFonts w:ascii="Arial" w:hAnsi="Arial" w:cs="Arial"/>
                <w:color w:val="auto"/>
                <w:sz w:val="20"/>
                <w:szCs w:val="20"/>
              </w:rPr>
              <w:t>2437545,00</w:t>
            </w:r>
          </w:p>
        </w:tc>
      </w:tr>
    </w:tbl>
    <w:p w:rsidR="008314F6" w:rsidRPr="006E6025" w:rsidRDefault="00BF0E18" w:rsidP="008314F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4B1CE1" w:rsidRPr="00E6194B" w:rsidRDefault="004B1CE1" w:rsidP="00E6194B">
      <w:pPr>
        <w:rPr>
          <w:rFonts w:ascii="Arial" w:hAnsi="Arial" w:cs="Arial"/>
          <w:sz w:val="20"/>
        </w:rPr>
      </w:pPr>
    </w:p>
    <w:p w:rsidR="003D075A" w:rsidRDefault="003D075A">
      <w:bookmarkStart w:id="0" w:name="_GoBack"/>
      <w:bookmarkEnd w:id="0"/>
    </w:p>
    <w:sectPr w:rsidR="003D075A" w:rsidSect="006E6025">
      <w:headerReference w:type="default" r:id="rId7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1D9" w:rsidRDefault="00BD21D9">
      <w:pPr>
        <w:spacing w:after="0" w:line="240" w:lineRule="auto"/>
      </w:pPr>
      <w:r>
        <w:separator/>
      </w:r>
    </w:p>
  </w:endnote>
  <w:endnote w:type="continuationSeparator" w:id="0">
    <w:p w:rsidR="00BD21D9" w:rsidRDefault="00BD2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1D9" w:rsidRDefault="00BD21D9">
      <w:pPr>
        <w:spacing w:after="0" w:line="240" w:lineRule="auto"/>
      </w:pPr>
      <w:r>
        <w:separator/>
      </w:r>
    </w:p>
  </w:footnote>
  <w:footnote w:type="continuationSeparator" w:id="0">
    <w:p w:rsidR="00BD21D9" w:rsidRDefault="00BD2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025" w:rsidRDefault="003652D5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10" name="Obraz 10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BD21D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924B15"/>
    <w:multiLevelType w:val="hybridMultilevel"/>
    <w:tmpl w:val="2F121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1CE1"/>
    <w:rsid w:val="00014147"/>
    <w:rsid w:val="001953CB"/>
    <w:rsid w:val="001A21CB"/>
    <w:rsid w:val="001C0DEC"/>
    <w:rsid w:val="001E5C08"/>
    <w:rsid w:val="001E5E49"/>
    <w:rsid w:val="00227BC7"/>
    <w:rsid w:val="00297964"/>
    <w:rsid w:val="003652D5"/>
    <w:rsid w:val="00395F77"/>
    <w:rsid w:val="003A384E"/>
    <w:rsid w:val="003D075A"/>
    <w:rsid w:val="004B1CE1"/>
    <w:rsid w:val="004D2A97"/>
    <w:rsid w:val="005679C4"/>
    <w:rsid w:val="00580FDD"/>
    <w:rsid w:val="005A6066"/>
    <w:rsid w:val="00701B99"/>
    <w:rsid w:val="007924E2"/>
    <w:rsid w:val="007F7D5A"/>
    <w:rsid w:val="00817564"/>
    <w:rsid w:val="00826F5A"/>
    <w:rsid w:val="008314F6"/>
    <w:rsid w:val="00897F1E"/>
    <w:rsid w:val="009F0262"/>
    <w:rsid w:val="00AF1E2B"/>
    <w:rsid w:val="00B51645"/>
    <w:rsid w:val="00BD0F35"/>
    <w:rsid w:val="00BD21D9"/>
    <w:rsid w:val="00BF03CA"/>
    <w:rsid w:val="00BF0E18"/>
    <w:rsid w:val="00D83000"/>
    <w:rsid w:val="00DA473D"/>
    <w:rsid w:val="00E00AE7"/>
    <w:rsid w:val="00E041C7"/>
    <w:rsid w:val="00E6194B"/>
    <w:rsid w:val="00EE671C"/>
    <w:rsid w:val="00F11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1CE1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2"/>
      <w:szCs w:val="22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4B1CE1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B1CE1"/>
    <w:rPr>
      <w:rFonts w:ascii="Times New Roman" w:eastAsia="Times New Roman" w:hAnsi="Times New Roman" w:cs="Times New Roman"/>
      <w:b/>
      <w:color w:val="000000"/>
      <w:sz w:val="22"/>
      <w:szCs w:val="22"/>
      <w:lang w:eastAsia="pl-PL"/>
    </w:rPr>
  </w:style>
  <w:style w:type="character" w:styleId="Hipercze">
    <w:name w:val="Hyperlink"/>
    <w:basedOn w:val="Domylnaczcionkaakapitu"/>
    <w:uiPriority w:val="99"/>
    <w:unhideWhenUsed/>
    <w:rsid w:val="004B1CE1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B1C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1CE1"/>
    <w:rPr>
      <w:rFonts w:ascii="Times New Roman" w:eastAsia="Times New Roman" w:hAnsi="Times New Roman" w:cs="Times New Roman"/>
      <w:color w:val="000000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4B1CE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652D5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52D5"/>
    <w:pPr>
      <w:spacing w:line="240" w:lineRule="auto"/>
    </w:pPr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52D5"/>
    <w:rPr>
      <w:rFonts w:ascii="Times New Roman" w:eastAsia="Times New Roman" w:hAnsi="Times New Roman" w:cs="Times New Roman"/>
      <w:color w:val="00000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52D5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52D5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52D5"/>
    <w:pPr>
      <w:spacing w:after="0" w:line="240" w:lineRule="auto"/>
    </w:pPr>
    <w:rPr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52D5"/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1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</Pages>
  <Words>365</Words>
  <Characters>2190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Headings</vt:lpstr>
      </vt:variant>
      <vt:variant>
        <vt:i4>21</vt:i4>
      </vt:variant>
    </vt:vector>
  </HeadingPairs>
  <TitlesOfParts>
    <vt:vector size="22" baseType="lpstr">
      <vt:lpstr/>
      <vt:lpstr>    </vt:lpstr>
      <vt:lpstr>    Fundacja Albatros</vt:lpstr>
      <vt:lpstr>    Bukwałd 45a</vt:lpstr>
      <vt:lpstr>    11-001 Dywity</vt:lpstr>
      <vt:lpstr>    </vt:lpstr>
      <vt:lpstr>    KRS 0000263522</vt:lpstr>
      <vt:lpstr>    NIP 7393574717</vt:lpstr>
      <vt:lpstr>    REGON 280150768</vt:lpstr>
      <vt:lpstr>    </vt:lpstr>
      <vt:lpstr>    Warmiński Bank Spółdzielczy w Jonkowie</vt:lpstr>
      <vt:lpstr>    filia w Dywitach</vt:lpstr>
      <vt:lpstr>    NRB: 71 8857 0002 3011 0156 6309 0001</vt:lpstr>
      <vt:lpstr>    </vt:lpstr>
      <vt:lpstr>    info@falbatros.pl</vt:lpstr>
      <vt:lpstr>    </vt:lpstr>
      <vt:lpstr>    +48 664 173 828</vt:lpstr>
      <vt:lpstr>    +48 664 950 458</vt:lpstr>
      <vt:lpstr>    </vt:lpstr>
      <vt:lpstr>    publikuje </vt:lpstr>
      <vt:lpstr>    </vt:lpstr>
      <vt:lpstr>    </vt:lpstr>
    </vt:vector>
  </TitlesOfParts>
  <Company/>
  <LinksUpToDate>false</LinksUpToDate>
  <CharactersWithSpaces>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Microsoft Office</dc:creator>
  <cp:lastModifiedBy>Fundacja Albatros</cp:lastModifiedBy>
  <cp:revision>10</cp:revision>
  <dcterms:created xsi:type="dcterms:W3CDTF">2017-06-08T17:16:00Z</dcterms:created>
  <dcterms:modified xsi:type="dcterms:W3CDTF">2017-07-11T19:48:00Z</dcterms:modified>
</cp:coreProperties>
</file>