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35" w:rsidRDefault="00D86D2D">
      <w:pPr>
        <w:pStyle w:val="normal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Bukwałd, dn. 08.09.2017r. </w:t>
      </w:r>
    </w:p>
    <w:p w:rsidR="00830335" w:rsidRDefault="00830335">
      <w:pPr>
        <w:pStyle w:val="normal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830335" w:rsidRDefault="00830335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:rsidR="00830335" w:rsidRDefault="00D86D2D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830335" w:rsidRDefault="00D86D2D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830335" w:rsidRDefault="00D86D2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Fundacja Albatros Bukwałd 45a, 11-001 Dywity, KRS 0000263522, NIP</w:t>
      </w:r>
      <w:r>
        <w:rPr>
          <w:rFonts w:ascii="Arial" w:eastAsia="Arial" w:hAnsi="Arial" w:cs="Arial"/>
          <w:b w:val="0"/>
          <w:sz w:val="20"/>
          <w:szCs w:val="20"/>
        </w:rPr>
        <w:t xml:space="preserve">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 </w:t>
      </w:r>
    </w:p>
    <w:p w:rsidR="00830335" w:rsidRDefault="00830335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830335" w:rsidRDefault="00D86D2D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OPIS PRZEDMIOTU ZAMÓWIENIA </w:t>
      </w:r>
    </w:p>
    <w:p w:rsidR="00830335" w:rsidRDefault="00D86D2D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„Dostawa pokarmu do ORPD w Bukwałdzie”</w:t>
      </w:r>
    </w:p>
    <w:p w:rsidR="00830335" w:rsidRDefault="00D86D2D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8/ZO/2017</w:t>
      </w:r>
    </w:p>
    <w:p w:rsidR="00830335" w:rsidRDefault="00830335">
      <w:pPr>
        <w:pStyle w:val="Nagwek2"/>
        <w:spacing w:after="0" w:line="276" w:lineRule="auto"/>
        <w:ind w:right="362"/>
        <w:jc w:val="both"/>
        <w:rPr>
          <w:b w:val="0"/>
        </w:rPr>
      </w:pPr>
    </w:p>
    <w:p w:rsidR="00830335" w:rsidRDefault="00D86D2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Przedmiotem zamówienia jest sukces</w:t>
      </w:r>
      <w:r>
        <w:rPr>
          <w:rFonts w:ascii="Arial" w:eastAsia="Arial" w:hAnsi="Arial" w:cs="Arial"/>
          <w:b w:val="0"/>
          <w:sz w:val="20"/>
          <w:szCs w:val="20"/>
        </w:rPr>
        <w:t>ywna dostawa pokarmu dla pacjentów ORPD w Bukwałdzie w podziale na 9 części:</w:t>
      </w:r>
    </w:p>
    <w:p w:rsidR="00830335" w:rsidRDefault="00830335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830335" w:rsidRDefault="00D86D2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Część nr 1: Zboża i mieszanki ziaren dla ptaków – miesięcznie 100 kg</w:t>
      </w:r>
    </w:p>
    <w:p w:rsidR="00830335" w:rsidRDefault="00D86D2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Część nr 2: Ryby świeże i mrożone – miesięcznie 50 kg</w:t>
      </w:r>
    </w:p>
    <w:p w:rsidR="00830335" w:rsidRDefault="00D86D2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Część nr 3: Owady karmowe – miesięcznie 1,5 l larw mącz</w:t>
      </w:r>
      <w:r>
        <w:rPr>
          <w:rFonts w:ascii="Arial" w:eastAsia="Arial" w:hAnsi="Arial" w:cs="Arial"/>
          <w:b w:val="0"/>
          <w:sz w:val="20"/>
          <w:szCs w:val="20"/>
        </w:rPr>
        <w:t>ników</w:t>
      </w:r>
    </w:p>
    <w:p w:rsidR="00830335" w:rsidRDefault="00D86D2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Część nr 4: Owoce i warzywa – miesięcznie 10 kg jabłek, 10 kg marchwi, 5 kg winogron, 5 kg bananów, 5 kg owoców sezonowych</w:t>
      </w:r>
    </w:p>
    <w:p w:rsidR="00830335" w:rsidRDefault="00D86D2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Część nr 5: Orzechy i suszone owoce – miesięcznie 2,5 kg</w:t>
      </w:r>
    </w:p>
    <w:p w:rsidR="00830335" w:rsidRDefault="00D86D2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Część nr 6: Gotowe mieszanki zastępcze dla ptaków:</w:t>
      </w:r>
    </w:p>
    <w:p w:rsidR="00830335" w:rsidRDefault="00D86D2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- owadożernych – mi</w:t>
      </w:r>
      <w:r>
        <w:rPr>
          <w:rFonts w:ascii="Arial" w:eastAsia="Arial" w:hAnsi="Arial" w:cs="Arial"/>
          <w:b w:val="0"/>
          <w:sz w:val="20"/>
          <w:szCs w:val="20"/>
        </w:rPr>
        <w:t>esięcznie 5 kg</w:t>
      </w:r>
    </w:p>
    <w:p w:rsidR="00830335" w:rsidRDefault="00D86D2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- żurawiowych – miesięcznie 10 kg</w:t>
      </w:r>
    </w:p>
    <w:p w:rsidR="00830335" w:rsidRDefault="00D86D2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- kuraków – miesięcznie 10 kg</w:t>
      </w:r>
    </w:p>
    <w:p w:rsidR="00830335" w:rsidRDefault="00D86D2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- gęsi i kaczkowatych – miesięcznie 10 kg</w:t>
      </w:r>
    </w:p>
    <w:p w:rsidR="00830335" w:rsidRDefault="00D86D2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Część nr 7: Gotowe karmy suche dla kociąt bezzbożowe – miesięcznie 20 kg</w:t>
      </w:r>
    </w:p>
    <w:p w:rsidR="00830335" w:rsidRDefault="00D86D2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Część nr 8: Świeże chude mięso wołowe – miesięcznie 2 kg</w:t>
      </w:r>
    </w:p>
    <w:p w:rsidR="00830335" w:rsidRDefault="00D86D2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Część nr 9: Miód, pyłek pszczeli z polskich pasiek – kwartalnie 5l miodu, 5 kg pyłku suszonego, mrożonego</w:t>
      </w:r>
    </w:p>
    <w:p w:rsidR="00830335" w:rsidRDefault="00830335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830335" w:rsidRDefault="00D86D2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Dostawy gotowych mieszanek o długim terminie przydatności mogą się odbywać kwartalnie lub w dłuższych przedziałach czasowych po uzgodnieniu i w zależ</w:t>
      </w:r>
      <w:r>
        <w:rPr>
          <w:rFonts w:ascii="Arial" w:eastAsia="Arial" w:hAnsi="Arial" w:cs="Arial"/>
          <w:b w:val="0"/>
          <w:sz w:val="20"/>
          <w:szCs w:val="20"/>
        </w:rPr>
        <w:t xml:space="preserve">ności od wielkości proponowanych opakowań. </w:t>
      </w:r>
    </w:p>
    <w:p w:rsidR="00830335" w:rsidRDefault="00830335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830335" w:rsidRDefault="00D86D2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Zamawiający dopuszcza rozliczenia w systemie kwartalnym.</w:t>
      </w:r>
    </w:p>
    <w:p w:rsidR="00830335" w:rsidRDefault="00830335">
      <w:pPr>
        <w:pStyle w:val="Nagwek2"/>
        <w:spacing w:after="0" w:line="276" w:lineRule="auto"/>
        <w:ind w:right="362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</w:p>
    <w:sectPr w:rsidR="00830335" w:rsidSect="00830335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2D" w:rsidRDefault="00D86D2D" w:rsidP="00830335">
      <w:pPr>
        <w:spacing w:after="0" w:line="240" w:lineRule="auto"/>
      </w:pPr>
      <w:r>
        <w:separator/>
      </w:r>
    </w:p>
  </w:endnote>
  <w:endnote w:type="continuationSeparator" w:id="0">
    <w:p w:rsidR="00D86D2D" w:rsidRDefault="00D86D2D" w:rsidP="0083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2D" w:rsidRDefault="00D86D2D" w:rsidP="00830335">
      <w:pPr>
        <w:spacing w:after="0" w:line="240" w:lineRule="auto"/>
      </w:pPr>
      <w:r>
        <w:separator/>
      </w:r>
    </w:p>
  </w:footnote>
  <w:footnote w:type="continuationSeparator" w:id="0">
    <w:p w:rsidR="00D86D2D" w:rsidRDefault="00D86D2D" w:rsidP="0083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35" w:rsidRDefault="00D86D2D">
    <w:pPr>
      <w:pStyle w:val="normal"/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30335" w:rsidRDefault="00830335">
    <w:pPr>
      <w:pStyle w:val="normal"/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335"/>
    <w:rsid w:val="00482CA6"/>
    <w:rsid w:val="00830335"/>
    <w:rsid w:val="00D8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ind w:left="1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8303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30335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rsid w:val="008303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303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3033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8303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30335"/>
  </w:style>
  <w:style w:type="table" w:customStyle="1" w:styleId="TableNormal">
    <w:name w:val="Table Normal"/>
    <w:rsid w:val="008303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3033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830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Fundacja Albatros</cp:lastModifiedBy>
  <cp:revision>2</cp:revision>
  <dcterms:created xsi:type="dcterms:W3CDTF">2017-09-07T23:21:00Z</dcterms:created>
  <dcterms:modified xsi:type="dcterms:W3CDTF">2017-09-07T23:21:00Z</dcterms:modified>
</cp:coreProperties>
</file>