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66" w:rsidRDefault="00FF7520">
      <w:pPr>
        <w:pStyle w:val="normal"/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Bukwałd, dn. 08.09.2017 r. </w:t>
      </w:r>
    </w:p>
    <w:p w:rsidR="00100D66" w:rsidRDefault="00100D66">
      <w:pPr>
        <w:pStyle w:val="normal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100D66" w:rsidRDefault="00100D66">
      <w:pPr>
        <w:pStyle w:val="normal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100D66" w:rsidRDefault="00100D66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:rsidR="00100D66" w:rsidRDefault="00FF7520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100D66" w:rsidRDefault="00FF7520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100D66" w:rsidRDefault="00FF7520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Fundacja Albatros Bukwałd 45a, 11-001 Dywity, KRS 0000263522, NIP</w:t>
      </w:r>
      <w:r>
        <w:rPr>
          <w:rFonts w:ascii="Arial" w:eastAsia="Arial" w:hAnsi="Arial" w:cs="Arial"/>
          <w:b w:val="0"/>
          <w:sz w:val="20"/>
          <w:szCs w:val="20"/>
        </w:rPr>
        <w:t xml:space="preserve">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 </w:t>
      </w:r>
    </w:p>
    <w:p w:rsidR="00100D66" w:rsidRDefault="00100D66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100D66" w:rsidRDefault="00FF7520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PROJEKT UMOWY </w:t>
      </w:r>
    </w:p>
    <w:p w:rsidR="00100D66" w:rsidRDefault="00FF7520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„Sukcesywne dostawy pokarmu do ORPD w Bukwałdzie”</w:t>
      </w:r>
    </w:p>
    <w:p w:rsidR="00100D66" w:rsidRDefault="00FF7520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8/ZO/2017</w:t>
      </w:r>
    </w:p>
    <w:p w:rsidR="00100D66" w:rsidRDefault="00FF7520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Dot. części nr 1 - 9</w:t>
      </w:r>
    </w:p>
    <w:bookmarkStart w:id="0" w:name="_gjdgxs" w:colFirst="0" w:colLast="0"/>
    <w:bookmarkEnd w:id="0"/>
    <w:p w:rsidR="00100D66" w:rsidRDefault="00100D66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color w:val="0563C1"/>
          <w:sz w:val="20"/>
          <w:szCs w:val="20"/>
          <w:u w:val="single"/>
        </w:rPr>
      </w:pPr>
      <w:r w:rsidRPr="00100D66">
        <w:fldChar w:fldCharType="begin"/>
      </w:r>
      <w:r w:rsidR="00FF7520">
        <w:instrText xml:space="preserve"> HYPERLINK "http</w:instrText>
      </w:r>
      <w:r w:rsidR="00FF7520">
        <w:instrText xml:space="preserve">://www.ptop.org.pl/images/stories/strefowce/terpentyna/zapytanie_ofertowe_terpentyna.pdf#page=1" </w:instrText>
      </w:r>
      <w:r w:rsidRPr="00100D66">
        <w:fldChar w:fldCharType="separate"/>
      </w:r>
    </w:p>
    <w:p w:rsidR="00100D66" w:rsidRDefault="00100D66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fldChar w:fldCharType="end"/>
      </w:r>
      <w:r w:rsidR="00FF7520">
        <w:rPr>
          <w:rFonts w:ascii="Arial" w:eastAsia="Arial" w:hAnsi="Arial" w:cs="Arial"/>
          <w:sz w:val="20"/>
          <w:szCs w:val="20"/>
        </w:rPr>
        <w:t xml:space="preserve">Umowa Nr …. </w:t>
      </w:r>
    </w:p>
    <w:p w:rsidR="00100D66" w:rsidRDefault="00FF7520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część nr …..</w:t>
      </w:r>
    </w:p>
    <w:p w:rsidR="00100D66" w:rsidRDefault="00FF7520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zawarta w wyniku zamówienia publicznego przeprowadzonego w trybie zapytania ofertowego nr 8/ZO/2017 na podstawie Regulaminu ud</w:t>
      </w:r>
      <w:r>
        <w:rPr>
          <w:rFonts w:ascii="Arial" w:eastAsia="Arial" w:hAnsi="Arial" w:cs="Arial"/>
          <w:sz w:val="20"/>
          <w:szCs w:val="20"/>
        </w:rPr>
        <w:t xml:space="preserve">zielania zamówień dla zamówień realizowanych w ramach projektu „Symbiosis – ochrona ex-situ gatunków zagrożonych i edukacja ekologiczna w działalności polskich ośrodków rehabilitacji zwierząt – wzmocnienie potencjału sieci ośrodków na Warmii i Mazurach” </w:t>
      </w:r>
    </w:p>
    <w:p w:rsidR="00100D66" w:rsidRDefault="00FF7520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dniu …. 2017 r. w Bukwałdzie pomiędzy:</w:t>
      </w:r>
    </w:p>
    <w:p w:rsidR="00100D66" w:rsidRDefault="00100D66">
      <w:pPr>
        <w:pStyle w:val="normal"/>
        <w:rPr>
          <w:rFonts w:ascii="Arial" w:eastAsia="Arial" w:hAnsi="Arial" w:cs="Arial"/>
          <w:sz w:val="20"/>
          <w:szCs w:val="20"/>
        </w:rPr>
      </w:pPr>
    </w:p>
    <w:p w:rsidR="00100D66" w:rsidRDefault="00FF7520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Fundacją Albatros z siedzibą w Bukwałdzie, Bukwałd 45a, 11-001 Dywity wpisaną do Rejestru stowarzyszeń, innych organizacji społecznych i zawodowych, fundacji i publicznych zakładów opieki zdrowotnej Krajowego Rejest</w:t>
      </w:r>
      <w:r>
        <w:rPr>
          <w:rFonts w:ascii="Arial" w:eastAsia="Arial" w:hAnsi="Arial" w:cs="Arial"/>
          <w:sz w:val="20"/>
          <w:szCs w:val="20"/>
        </w:rPr>
        <w:t>ru Sądowego przez Sąd Rejonowy w Olsztynie VIII Wydział Gospodarczy Krajowego Rejestru Sądowego pod numerem KRS 0000263522, NIP 7393574717, REGON 280150768</w:t>
      </w:r>
    </w:p>
    <w:p w:rsidR="00100D66" w:rsidRDefault="00FF7520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zwaną dalej: „Zamawiającym” </w:t>
      </w:r>
    </w:p>
    <w:p w:rsidR="00100D66" w:rsidRDefault="00FF7520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reprezentowaną przez: ….. - ……</w:t>
      </w:r>
    </w:p>
    <w:p w:rsidR="00100D66" w:rsidRDefault="00100D66">
      <w:pPr>
        <w:pStyle w:val="normal"/>
        <w:rPr>
          <w:rFonts w:ascii="Arial" w:eastAsia="Arial" w:hAnsi="Arial" w:cs="Arial"/>
          <w:sz w:val="20"/>
          <w:szCs w:val="20"/>
        </w:rPr>
      </w:pPr>
    </w:p>
    <w:p w:rsidR="00100D66" w:rsidRDefault="00FF7520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</w:p>
    <w:p w:rsidR="00100D66" w:rsidRDefault="00FF7520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</w:t>
      </w:r>
    </w:p>
    <w:p w:rsidR="00100D66" w:rsidRDefault="00FF7520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zwanym dalej: „Wykonawcą” </w:t>
      </w:r>
    </w:p>
    <w:p w:rsidR="00100D66" w:rsidRDefault="00FF7520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reprezentowaną przez: ….,</w:t>
      </w:r>
    </w:p>
    <w:p w:rsidR="00100D66" w:rsidRDefault="00100D66">
      <w:pPr>
        <w:pStyle w:val="normal"/>
        <w:rPr>
          <w:rFonts w:ascii="Arial" w:eastAsia="Arial" w:hAnsi="Arial" w:cs="Arial"/>
          <w:sz w:val="20"/>
          <w:szCs w:val="20"/>
        </w:rPr>
      </w:pP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następującej treści:</w:t>
      </w:r>
    </w:p>
    <w:p w:rsidR="00100D66" w:rsidRDefault="00100D66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:rsidR="00100D66" w:rsidRDefault="00FF7520">
      <w:pPr>
        <w:pStyle w:val="normal"/>
        <w:spacing w:after="0" w:line="240" w:lineRule="auto"/>
        <w:ind w:left="0"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1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Integralne części niniejszej Umowy stanowią następujące dokumenty: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1.1. Załącznik nr 1 – Udzielone odpowiedzi na pytania zadane w toku postępowania,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1.2. Załącznik nr 2 – Zapytanie ofertowe z dnia 08.09.2017 r. nr 8/ZO/2017, 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1.3. Załącznik nr 3 – Opis przedmiotu zamówienia,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1.4. Załącznik nr 4 – Oferta Wykonawcy z dnia ….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W przypadku rozbieżności zapisów poszczególnych dokumentów wymienionych w pkt</w:t>
      </w:r>
      <w:r>
        <w:rPr>
          <w:rFonts w:ascii="Arial" w:eastAsia="Arial" w:hAnsi="Arial" w:cs="Arial"/>
          <w:sz w:val="20"/>
          <w:szCs w:val="20"/>
        </w:rPr>
        <w:t xml:space="preserve">. 1.1. – 1.4. w stosunku do treści umowy, w odniesieniu do tej samej kwestii, pierwszeństwo mają postanowienia zawarte w umowie, a następnie w dokumentach wymienionych we wskazanej w ust. 1 kolejności. 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Nagłówki umieszczone w tekście niniejszej umowy, m</w:t>
      </w:r>
      <w:r>
        <w:rPr>
          <w:rFonts w:ascii="Arial" w:eastAsia="Arial" w:hAnsi="Arial" w:cs="Arial"/>
          <w:sz w:val="20"/>
          <w:szCs w:val="20"/>
        </w:rPr>
        <w:t xml:space="preserve">ają charakter informacyjny i nie mają wpływu na interpretacje niniejszej umowy. 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Spośród załączników wymienionych w ust. 1, strony parafują wraz z umową załącznik nr 3. </w:t>
      </w:r>
    </w:p>
    <w:p w:rsidR="00100D66" w:rsidRDefault="00100D66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:rsidR="00100D66" w:rsidRDefault="00FF7520">
      <w:pPr>
        <w:pStyle w:val="normal"/>
        <w:spacing w:after="0" w:line="240" w:lineRule="auto"/>
        <w:ind w:left="0"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2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Zamawiający zleca, a Wykonawca zobowiązuje się zgodnie z ofertą z dnia …. r</w:t>
      </w:r>
      <w:r>
        <w:rPr>
          <w:rFonts w:ascii="Arial" w:eastAsia="Arial" w:hAnsi="Arial" w:cs="Arial"/>
          <w:sz w:val="20"/>
          <w:szCs w:val="20"/>
        </w:rPr>
        <w:t xml:space="preserve">. do sprzedania i sukcesywnego dostarczania Zamawiającemu produktów z Załącznika nr 3, wg. zapotrzebowania składanego oddzielnymi zamówieniami na adres e-mail: ….. przez Zamawiającego. 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Maksymalny termin dostawy przedmiotu umowy strony ustalają na ….. g</w:t>
      </w:r>
      <w:r>
        <w:rPr>
          <w:rFonts w:ascii="Arial" w:eastAsia="Arial" w:hAnsi="Arial" w:cs="Arial"/>
          <w:sz w:val="20"/>
          <w:szCs w:val="20"/>
        </w:rPr>
        <w:t xml:space="preserve">odzin od otrzymania zamówienia o którym mowa powyżej. 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3. Dostawy odbywać się będą do siedziby Zamawiającego. 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Koszt dostawy produktów pokrywa Wykonawca.</w:t>
      </w:r>
    </w:p>
    <w:p w:rsidR="00100D66" w:rsidRDefault="00100D66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:rsidR="00100D66" w:rsidRDefault="00FF7520">
      <w:pPr>
        <w:pStyle w:val="normal"/>
        <w:spacing w:after="0" w:line="240" w:lineRule="auto"/>
        <w:ind w:left="0"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3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1. Strony ustalają, że należność Wykonawcy za poszczególne zamówienia będzie obliczana na podstawie cen jednostkowych brutto zawartych w ofercie Wykonawcy z dnia …..09.2017 r. (załącznik nr 4) 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1.1. Za wykonanie zamówienia objętego umową Zamawiający zapłac</w:t>
      </w:r>
      <w:r>
        <w:rPr>
          <w:rFonts w:ascii="Arial" w:eastAsia="Arial" w:hAnsi="Arial" w:cs="Arial"/>
          <w:sz w:val="20"/>
          <w:szCs w:val="20"/>
        </w:rPr>
        <w:t xml:space="preserve">i wartość ryczałtową netto ..... (słownie złotych:.....), plus podatek VAT .... %, wartość ryczałtową brutto .... zł (słownie złotych: .....). Wynagrodzenie Wykonawcy obejmuje pełen zakres przedmiotu umowy. 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Dostawy będą realizowane od dnia zawarcia umo</w:t>
      </w:r>
      <w:r>
        <w:rPr>
          <w:rFonts w:ascii="Arial" w:eastAsia="Arial" w:hAnsi="Arial" w:cs="Arial"/>
          <w:sz w:val="20"/>
          <w:szCs w:val="20"/>
        </w:rPr>
        <w:t>wy do grudnia 2021 r.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Zamawiający zastrzega sobie prawo do zmiany asortymentu i ilości produktów z zestawienia. W takim przypadku Wykonawcy nie będzie przysługiwało żadne roszczenie w stosunku do Zamawiającego. 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3.1 W przypadku konieczności zakupu asort</w:t>
      </w:r>
      <w:r>
        <w:rPr>
          <w:rFonts w:ascii="Arial" w:eastAsia="Arial" w:hAnsi="Arial" w:cs="Arial"/>
          <w:sz w:val="20"/>
          <w:szCs w:val="20"/>
        </w:rPr>
        <w:t>ymentu nie objętego umową, Zamawiający wystąpi do Wykonawcy z prośbą o przygotowanie oferty cenowej, która będzie stanowiła aneks do niniejszej umowy. Realizacja dostaw następować będzie na warunkach wynikających z zawartej umowy.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Wykonawca zobowiązuje </w:t>
      </w:r>
      <w:r>
        <w:rPr>
          <w:rFonts w:ascii="Arial" w:eastAsia="Arial" w:hAnsi="Arial" w:cs="Arial"/>
          <w:sz w:val="20"/>
          <w:szCs w:val="20"/>
        </w:rPr>
        <w:t>się dostarczać Zamawiającemu przedmiot umowy: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4.1. fabrycznie nowy, posiadający oryginalne i fabrycznie zamknięte zewnętrzne opakowanie,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4.2. wolny od wad fizycznych i prawnych oraz charakteryzujący się wysoką jakością wykonania,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4.3. oznakowany indywidual</w:t>
      </w:r>
      <w:r>
        <w:rPr>
          <w:rFonts w:ascii="Arial" w:eastAsia="Arial" w:hAnsi="Arial" w:cs="Arial"/>
          <w:sz w:val="20"/>
          <w:szCs w:val="20"/>
        </w:rPr>
        <w:t>nym kodem umożliwiającym jednoznaczną identyfikację producenta, model, znak firmowy, termin ważności lub datę produkcji z okresem ważności. Oznaczenia, o których mowa powyżej powinny być umieszczone na opakowaniu zewnętrznym,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4.4. oryginalny, tzn. wyproduk</w:t>
      </w:r>
      <w:r>
        <w:rPr>
          <w:rFonts w:ascii="Arial" w:eastAsia="Arial" w:hAnsi="Arial" w:cs="Arial"/>
          <w:sz w:val="20"/>
          <w:szCs w:val="20"/>
        </w:rPr>
        <w:t>owany przez producenta podanego w zestawieniu produktów, które stanowi integralną część formularza ofertowego,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4.5. zgodny z przepisami prawa obowiązującymi na terytorium RP,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4.6. posiadający kartę charakterystyki produktu, jeżeli wymagają tego odrębne prz</w:t>
      </w:r>
      <w:r>
        <w:rPr>
          <w:rFonts w:ascii="Arial" w:eastAsia="Arial" w:hAnsi="Arial" w:cs="Arial"/>
          <w:sz w:val="20"/>
          <w:szCs w:val="20"/>
        </w:rPr>
        <w:t>episy.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Naruszenie obowiązków Wykonawcy, wskazanych w ust. 4, daje Zamawiającemu prawo odstąpienia od umowy z przyczyn leżących po stronie Wykonawcy.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W przypadku stwierdzenia wad przedmiotu umowy Wykonawca jest zobowiązany do wymiany wadliwego towaru </w:t>
      </w:r>
      <w:r>
        <w:rPr>
          <w:rFonts w:ascii="Arial" w:eastAsia="Arial" w:hAnsi="Arial" w:cs="Arial"/>
          <w:sz w:val="20"/>
          <w:szCs w:val="20"/>
        </w:rPr>
        <w:t>w terminie 7 dni roboczych od daty zawiadomienia przez Zamawiającego o tym fakcie.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Zapłata należności za przedmiot umowy następować będzie w formie polecenia przelewu, w terminie 30 dni od otrzymania przez Zamawiającego faktury VAT, która zostanie wysta</w:t>
      </w:r>
      <w:r>
        <w:rPr>
          <w:rFonts w:ascii="Arial" w:eastAsia="Arial" w:hAnsi="Arial" w:cs="Arial"/>
          <w:sz w:val="20"/>
          <w:szCs w:val="20"/>
        </w:rPr>
        <w:t>wiona po wykonaniu dostawy.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Strony ustalają, że Zamawiającemu przysługują wszelkie inne upusty wynikające z promocji, ofert specjalnych, zniżek sezonowych itp., o których będzie na bieżąco informowany przez Wykonawcę, w przypadku jeśli są one korzystnie</w:t>
      </w:r>
      <w:r>
        <w:rPr>
          <w:rFonts w:ascii="Arial" w:eastAsia="Arial" w:hAnsi="Arial" w:cs="Arial"/>
          <w:sz w:val="20"/>
          <w:szCs w:val="20"/>
        </w:rPr>
        <w:t>jsze niż ceny zawarte w ofercie stanowiącej załącznik do niniejszej umowy.</w:t>
      </w:r>
    </w:p>
    <w:p w:rsidR="00100D66" w:rsidRDefault="00100D66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:rsidR="00100D66" w:rsidRDefault="00FF7520">
      <w:pPr>
        <w:pStyle w:val="normal"/>
        <w:spacing w:after="0" w:line="240" w:lineRule="auto"/>
        <w:ind w:left="0"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4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razie niewykonania lub nienależytego wykonania umowy strony zobowiązują się zapłacić kary umowne w następujących przypadkach i wysokościach: 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 razie nieterminowej realiza</w:t>
      </w:r>
      <w:r>
        <w:rPr>
          <w:rFonts w:ascii="Arial" w:eastAsia="Arial" w:hAnsi="Arial" w:cs="Arial"/>
          <w:sz w:val="20"/>
          <w:szCs w:val="20"/>
        </w:rPr>
        <w:t xml:space="preserve">cji poszczególnych zamówień Zamawiający może naliczyć karę z tego tytułu w wysokości 0,2% wartości brutto danej części zamówienia zrealizowanej po terminie za każdy rozpoczęty dzień opóźnienia. 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W razie odstąpienia od umowy przez Zamawiającego z powodu </w:t>
      </w:r>
      <w:r>
        <w:rPr>
          <w:rFonts w:ascii="Arial" w:eastAsia="Arial" w:hAnsi="Arial" w:cs="Arial"/>
          <w:sz w:val="20"/>
          <w:szCs w:val="20"/>
        </w:rPr>
        <w:t>okoliczności, za które odpowiada Wykonawca, Zamawiający może naliczyć karę z tego tytułu w wysokości 15% wartości brutto oferty, stanowiącej załącznik do niniejszej umowy.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W razie odstąpienia od umowy przez Wykonawcę, z powodu okoliczności, za które odp</w:t>
      </w:r>
      <w:r>
        <w:rPr>
          <w:rFonts w:ascii="Arial" w:eastAsia="Arial" w:hAnsi="Arial" w:cs="Arial"/>
          <w:sz w:val="20"/>
          <w:szCs w:val="20"/>
        </w:rPr>
        <w:t>owiada Wykonawca, Zamawiający może naliczyć karę z tego tytułu w wysokości 15% wartości brutto oferty na daną część, stanowiącej załącznik do niniejszej umowy.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W razie nieterminowego realizowania zobowiązań finansowych, Wykonawca może naliczyć karę z te</w:t>
      </w:r>
      <w:r>
        <w:rPr>
          <w:rFonts w:ascii="Arial" w:eastAsia="Arial" w:hAnsi="Arial" w:cs="Arial"/>
          <w:sz w:val="20"/>
          <w:szCs w:val="20"/>
        </w:rPr>
        <w:t xml:space="preserve">go tytułu w wysokości 0,2% wartości brutto faktury za każdy rozpoczęty dzień opóźnienia w zapłacie. 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5.Strony zastrzegają możliwość dochodzenia na zasadach ogólnych odszkodowania również z innych tytułów niż wymienione w ust. 1, 2, 3, 4 lub w wysokości prz</w:t>
      </w:r>
      <w:r>
        <w:rPr>
          <w:rFonts w:ascii="Arial" w:eastAsia="Arial" w:hAnsi="Arial" w:cs="Arial"/>
          <w:sz w:val="20"/>
          <w:szCs w:val="20"/>
        </w:rPr>
        <w:t xml:space="preserve">ekraczającej wartość kar umownych. </w:t>
      </w:r>
    </w:p>
    <w:p w:rsidR="00100D66" w:rsidRDefault="00100D66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:rsidR="00100D66" w:rsidRDefault="00FF7520">
      <w:pPr>
        <w:pStyle w:val="normal"/>
        <w:spacing w:after="0" w:line="240" w:lineRule="auto"/>
        <w:ind w:left="0"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5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1. W razie wystąpienia istotnej zmiany okoliczności powodującej, że wykonanie umowy nie leży w interesie publicznym, czego nie można było przewidzieć w chwili zawarcia umowy, Zamawiający może odstąpić od umowy w terminie 30 dni od powzięcia wiadomości o po</w:t>
      </w:r>
      <w:r>
        <w:rPr>
          <w:rFonts w:ascii="Arial" w:eastAsia="Arial" w:hAnsi="Arial" w:cs="Arial"/>
          <w:sz w:val="20"/>
          <w:szCs w:val="20"/>
        </w:rPr>
        <w:t xml:space="preserve">wyższych okolicznościach. 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Odstąpienie od umowy powinno nastąpić w formie pisemnej pod rygorem nieważności takiego oświadczenia i powinno zawierać uzasadnienie.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Każda ze stron może wypowiedzieć lub odstąpić od umowy w razie zaistnienia przypadku siły</w:t>
      </w:r>
      <w:r>
        <w:rPr>
          <w:rFonts w:ascii="Arial" w:eastAsia="Arial" w:hAnsi="Arial" w:cs="Arial"/>
          <w:sz w:val="20"/>
          <w:szCs w:val="20"/>
        </w:rPr>
        <w:t xml:space="preserve"> wyższej, którego skutkiem jest niemożność wykonania obowiązków wynikających z umowy przez którąkolwiek ze stron przez okres ponad 15 dni. Po upływie tego terminu każda ze stron może wypowiedzieć lub odstąpić od umowy ze skutkiem natychmiastowym i w drodze</w:t>
      </w:r>
      <w:r>
        <w:rPr>
          <w:rFonts w:ascii="Arial" w:eastAsia="Arial" w:hAnsi="Arial" w:cs="Arial"/>
          <w:sz w:val="20"/>
          <w:szCs w:val="20"/>
        </w:rPr>
        <w:t xml:space="preserve"> pisemnego oświadczenia przesłanego drugiej stronie za potwierdzeniem odbioru.</w:t>
      </w:r>
    </w:p>
    <w:p w:rsidR="00100D66" w:rsidRDefault="00100D66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:rsidR="00100D66" w:rsidRDefault="00FF7520">
      <w:pPr>
        <w:pStyle w:val="normal"/>
        <w:spacing w:after="0" w:line="240" w:lineRule="auto"/>
        <w:ind w:left="0"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6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Zamawiający przewiduje możliwość zmiany umowy w stosunku do treści oferty, na podstawie której dokonano wyboru Wykonawcy w następujących przypadkach i zakresie: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1.1. zai</w:t>
      </w:r>
      <w:r>
        <w:rPr>
          <w:rFonts w:ascii="Arial" w:eastAsia="Arial" w:hAnsi="Arial" w:cs="Arial"/>
          <w:sz w:val="20"/>
          <w:szCs w:val="20"/>
        </w:rPr>
        <w:t>stnienia siły wyższej uniemożliwiającej dostawę przedmiotu zamówienia,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1.2. zmiany przepisów prawa w oparciu o które realizowana jest umowa.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Każda zmiana postanowień niniejszej umowy wymaga formy pisemnej w postaci aneksu pod rygorem nieważności.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W przypadku urzędowej zmiany stawki podatku VAT, uwzględnienie nowej stawki VAT nastąpi automatycznie zgodnie z datą określoną w przepisach wprowadzających zmianę stawki VAT, bez konieczności zawierania odrębnego aneksu. W związku z zaistniałą zmianą ce</w:t>
      </w:r>
      <w:r>
        <w:rPr>
          <w:rFonts w:ascii="Arial" w:eastAsia="Arial" w:hAnsi="Arial" w:cs="Arial"/>
          <w:sz w:val="20"/>
          <w:szCs w:val="20"/>
        </w:rPr>
        <w:t>ny jednostkowe netto nie ulegają zmianie.</w:t>
      </w:r>
    </w:p>
    <w:p w:rsidR="00100D66" w:rsidRDefault="00100D66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:rsidR="00100D66" w:rsidRDefault="00FF7520">
      <w:pPr>
        <w:pStyle w:val="normal"/>
        <w:spacing w:after="0" w:line="240" w:lineRule="auto"/>
        <w:ind w:left="0"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7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Ewentualne spory na tle wykonania niniejszej umowy strony rozstrzygać będą polubownie. 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przypadku nie dojścia do porozumienia spory rozstrzygane będą przez sąd właściwy ze względu na siedzibę Zamawiającego.</w:t>
      </w:r>
    </w:p>
    <w:p w:rsidR="00100D66" w:rsidRDefault="00100D66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:rsidR="00100D66" w:rsidRDefault="00FF7520">
      <w:pPr>
        <w:pStyle w:val="normal"/>
        <w:spacing w:after="0" w:line="240" w:lineRule="auto"/>
        <w:ind w:left="0"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8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sprawach nie uregulowanych niniejszą umową mają zastosowanie przepisy kodeksu cywilnego. </w:t>
      </w:r>
    </w:p>
    <w:p w:rsidR="00100D66" w:rsidRDefault="00100D66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:rsidR="00100D66" w:rsidRDefault="00FF7520">
      <w:pPr>
        <w:pStyle w:val="normal"/>
        <w:spacing w:after="0" w:line="240" w:lineRule="auto"/>
        <w:ind w:left="0"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9</w:t>
      </w: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Umowę sporządzono w 3 jednobrzmiących egzemplarzach, 1 dla Wykonawcy, 2 dla Zamawiającego. </w:t>
      </w:r>
    </w:p>
    <w:p w:rsidR="00100D66" w:rsidRDefault="00100D66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:rsidR="00100D66" w:rsidRDefault="00100D66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:rsidR="00100D66" w:rsidRDefault="00100D66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:rsidR="00100D66" w:rsidRDefault="00FF7520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ZAMAWIAJĄCY</w:t>
      </w:r>
    </w:p>
    <w:p w:rsidR="00100D66" w:rsidRDefault="00100D66">
      <w:pPr>
        <w:pStyle w:val="normal"/>
        <w:rPr>
          <w:rFonts w:ascii="Arial" w:eastAsia="Arial" w:hAnsi="Arial" w:cs="Arial"/>
          <w:sz w:val="20"/>
          <w:szCs w:val="20"/>
        </w:rPr>
      </w:pPr>
    </w:p>
    <w:p w:rsidR="00100D66" w:rsidRDefault="00100D66">
      <w:pPr>
        <w:pStyle w:val="normal"/>
        <w:rPr>
          <w:rFonts w:ascii="Arial" w:eastAsia="Arial" w:hAnsi="Arial" w:cs="Arial"/>
          <w:sz w:val="20"/>
          <w:szCs w:val="20"/>
        </w:rPr>
      </w:pPr>
    </w:p>
    <w:p w:rsidR="00100D66" w:rsidRDefault="00100D66">
      <w:pPr>
        <w:pStyle w:val="normal"/>
        <w:rPr>
          <w:rFonts w:ascii="Arial" w:eastAsia="Arial" w:hAnsi="Arial" w:cs="Arial"/>
          <w:sz w:val="20"/>
          <w:szCs w:val="20"/>
        </w:rPr>
      </w:pPr>
    </w:p>
    <w:p w:rsidR="00100D66" w:rsidRDefault="00100D66">
      <w:pPr>
        <w:pStyle w:val="normal"/>
        <w:rPr>
          <w:rFonts w:ascii="Arial" w:eastAsia="Arial" w:hAnsi="Arial" w:cs="Arial"/>
          <w:sz w:val="20"/>
          <w:szCs w:val="20"/>
        </w:rPr>
      </w:pPr>
    </w:p>
    <w:p w:rsidR="00100D66" w:rsidRDefault="00100D66">
      <w:pPr>
        <w:pStyle w:val="normal"/>
        <w:rPr>
          <w:rFonts w:ascii="Arial" w:eastAsia="Arial" w:hAnsi="Arial" w:cs="Arial"/>
          <w:sz w:val="20"/>
          <w:szCs w:val="20"/>
        </w:rPr>
      </w:pPr>
    </w:p>
    <w:p w:rsidR="00100D66" w:rsidRDefault="00100D66">
      <w:pPr>
        <w:pStyle w:val="normal"/>
        <w:rPr>
          <w:rFonts w:ascii="Arial" w:eastAsia="Arial" w:hAnsi="Arial" w:cs="Arial"/>
          <w:sz w:val="20"/>
          <w:szCs w:val="20"/>
        </w:rPr>
      </w:pPr>
    </w:p>
    <w:p w:rsidR="00100D66" w:rsidRDefault="00100D66">
      <w:pPr>
        <w:pStyle w:val="normal"/>
        <w:rPr>
          <w:rFonts w:ascii="Arial" w:eastAsia="Arial" w:hAnsi="Arial" w:cs="Arial"/>
          <w:sz w:val="20"/>
          <w:szCs w:val="20"/>
        </w:rPr>
      </w:pPr>
    </w:p>
    <w:sectPr w:rsidR="00100D66" w:rsidSect="00100D66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20" w:rsidRDefault="00FF7520" w:rsidP="00100D66">
      <w:pPr>
        <w:spacing w:after="0" w:line="240" w:lineRule="auto"/>
      </w:pPr>
      <w:r>
        <w:separator/>
      </w:r>
    </w:p>
  </w:endnote>
  <w:endnote w:type="continuationSeparator" w:id="0">
    <w:p w:rsidR="00FF7520" w:rsidRDefault="00FF7520" w:rsidP="0010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20" w:rsidRDefault="00FF7520" w:rsidP="00100D66">
      <w:pPr>
        <w:spacing w:after="0" w:line="240" w:lineRule="auto"/>
      </w:pPr>
      <w:r>
        <w:separator/>
      </w:r>
    </w:p>
  </w:footnote>
  <w:footnote w:type="continuationSeparator" w:id="0">
    <w:p w:rsidR="00FF7520" w:rsidRDefault="00FF7520" w:rsidP="0010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66" w:rsidRDefault="00FF7520">
    <w:pPr>
      <w:pStyle w:val="normal"/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00D66" w:rsidRDefault="00100D66">
    <w:pPr>
      <w:pStyle w:val="normal"/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D66"/>
    <w:rsid w:val="00100D66"/>
    <w:rsid w:val="00CB2AC4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5" w:line="246" w:lineRule="auto"/>
        <w:ind w:left="1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100D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100D66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rsid w:val="00100D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00D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100D6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100D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00D66"/>
  </w:style>
  <w:style w:type="table" w:customStyle="1" w:styleId="TableNormal">
    <w:name w:val="Table Normal"/>
    <w:rsid w:val="00100D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00D6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100D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D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D6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D6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1276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Fundacja Albatros</cp:lastModifiedBy>
  <cp:revision>2</cp:revision>
  <dcterms:created xsi:type="dcterms:W3CDTF">2017-09-07T23:33:00Z</dcterms:created>
  <dcterms:modified xsi:type="dcterms:W3CDTF">2017-09-07T23:33:00Z</dcterms:modified>
</cp:coreProperties>
</file>