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2B6F" w14:textId="013065CA" w:rsidR="00F45BA6" w:rsidRDefault="00F45BA6" w:rsidP="00F45BA6">
      <w:pPr>
        <w:spacing w:after="13"/>
        <w:ind w:right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6288F3" wp14:editId="4D2CBC4D">
            <wp:simplePos x="0" y="0"/>
            <wp:positionH relativeFrom="column">
              <wp:posOffset>177165</wp:posOffset>
            </wp:positionH>
            <wp:positionV relativeFrom="paragraph">
              <wp:posOffset>-770890</wp:posOffset>
            </wp:positionV>
            <wp:extent cx="5535930" cy="815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</w:t>
      </w:r>
      <w:r w:rsidR="001A7A9F">
        <w:rPr>
          <w:rFonts w:ascii="Arial" w:eastAsia="Arial" w:hAnsi="Arial" w:cs="Arial"/>
          <w:sz w:val="20"/>
          <w:szCs w:val="20"/>
        </w:rPr>
        <w:t>19.</w:t>
      </w:r>
      <w:r>
        <w:rPr>
          <w:rFonts w:ascii="Arial" w:eastAsia="Arial" w:hAnsi="Arial" w:cs="Arial"/>
          <w:sz w:val="20"/>
          <w:szCs w:val="20"/>
        </w:rPr>
        <w:t>0</w:t>
      </w:r>
      <w:r w:rsidR="001A7A9F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.2020r. </w:t>
      </w:r>
    </w:p>
    <w:p w14:paraId="4BD14306" w14:textId="77777777" w:rsidR="00F45BA6" w:rsidRDefault="00F45BA6" w:rsidP="00F45BA6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6052734" w14:textId="77777777" w:rsidR="00F45BA6" w:rsidRDefault="00F45BA6" w:rsidP="00F45BA6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7EBDD08D" w14:textId="77777777" w:rsidR="00F45BA6" w:rsidRDefault="00F45BA6" w:rsidP="00F45BA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2F6A92F" w14:textId="77777777" w:rsidR="00F45BA6" w:rsidRDefault="00F45BA6" w:rsidP="00F45BA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BC54292" w14:textId="77777777" w:rsidR="00F45BA6" w:rsidRDefault="00F45BA6" w:rsidP="00F45BA6">
      <w:pPr>
        <w:pStyle w:val="Nagwek2"/>
        <w:spacing w:after="0" w:line="276" w:lineRule="auto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Style w:val="ListLabel10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14:paraId="3997B45B" w14:textId="77777777" w:rsidR="00F45BA6" w:rsidRDefault="00F45BA6" w:rsidP="00F45BA6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BEECE52" w14:textId="77777777" w:rsidR="00F45BA6" w:rsidRDefault="00F45BA6" w:rsidP="00F45BA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14:paraId="636DC94C" w14:textId="77777777" w:rsidR="00F45BA6" w:rsidRDefault="00F45BA6" w:rsidP="00F45BA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„Sukcesywna dostawa pokarmu do ORPD w Bukwałdzie”</w:t>
      </w:r>
    </w:p>
    <w:p w14:paraId="05D05A94" w14:textId="446D2764" w:rsidR="00F45BA6" w:rsidRDefault="00F45BA6" w:rsidP="00F45BA6">
      <w:pPr>
        <w:jc w:val="center"/>
      </w:pPr>
      <w:r>
        <w:rPr>
          <w:rFonts w:ascii="Arial" w:eastAsia="Arial" w:hAnsi="Arial" w:cs="Arial"/>
          <w:sz w:val="20"/>
          <w:szCs w:val="20"/>
        </w:rPr>
        <w:t>Znak sprawy: 6/ZO/2020</w:t>
      </w:r>
    </w:p>
    <w:p w14:paraId="252F9DCF" w14:textId="77777777" w:rsidR="00F45BA6" w:rsidRDefault="00F45BA6" w:rsidP="00F45BA6">
      <w:pPr>
        <w:pStyle w:val="Nagwek2"/>
        <w:spacing w:after="0" w:line="276" w:lineRule="auto"/>
        <w:ind w:right="362"/>
        <w:jc w:val="both"/>
        <w:rPr>
          <w:b w:val="0"/>
        </w:rPr>
      </w:pPr>
    </w:p>
    <w:p w14:paraId="0118F0FA" w14:textId="77777777" w:rsidR="00F45BA6" w:rsidRDefault="00F45BA6" w:rsidP="00F45BA6">
      <w:pPr>
        <w:rPr>
          <w:rFonts w:ascii="Arial" w:hAnsi="Arial" w:cs="Arial"/>
          <w:sz w:val="20"/>
          <w:szCs w:val="20"/>
        </w:rPr>
      </w:pPr>
      <w:r w:rsidRPr="00E6194B">
        <w:rPr>
          <w:rFonts w:ascii="Arial" w:hAnsi="Arial" w:cs="Arial"/>
          <w:sz w:val="20"/>
        </w:rPr>
        <w:t xml:space="preserve">Przedmiotem zamówienia </w:t>
      </w:r>
      <w:r>
        <w:rPr>
          <w:rFonts w:ascii="Arial" w:hAnsi="Arial" w:cs="Arial"/>
          <w:sz w:val="20"/>
        </w:rPr>
        <w:t xml:space="preserve">jest obsługa księgowa projektu </w:t>
      </w:r>
      <w:r w:rsidRPr="006F1C4B">
        <w:rPr>
          <w:rFonts w:ascii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  <w:r>
        <w:rPr>
          <w:rFonts w:ascii="Arial" w:hAnsi="Arial" w:cs="Arial"/>
          <w:sz w:val="20"/>
          <w:szCs w:val="20"/>
        </w:rPr>
        <w:t>, realizowanego ze środków unijnych POIiŚ od 01-01-2017 do 31-12-2021, w ramach której Wykonawca zobowiązuje się do:</w:t>
      </w:r>
    </w:p>
    <w:p w14:paraId="34E16AA2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1) prawidłowego i terminowego prowadzenia ksiąg rachunkowych przy użyciu techniki komputerowej zgodnie z obowiązującymi przepisami, w tym:</w:t>
      </w:r>
    </w:p>
    <w:p w14:paraId="46C48B17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- sprawdzania dokumentów dostarczanych przez Zamawiającego pod względem rachunkowym i formalnym,</w:t>
      </w:r>
    </w:p>
    <w:p w14:paraId="7D18C635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- dokonywania bieżących zapisów w ewidencji księgowej, na podstawie dekretów,</w:t>
      </w:r>
    </w:p>
    <w:p w14:paraId="3A78E779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- sporządzania comiesięcznych wydruków obrotów i sald,</w:t>
      </w:r>
    </w:p>
    <w:p w14:paraId="4B54EF7D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- zamknięcia ksiąg po zakończeniu roku obrotowego,</w:t>
      </w:r>
    </w:p>
    <w:p w14:paraId="147462C8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- sporządzania rocznych sprawozdań finansowych i przekazywania ich do właściwych urzędów,</w:t>
      </w:r>
    </w:p>
    <w:p w14:paraId="4FFE5A5D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2) obliczania zaliczek na podatek dochodowy,</w:t>
      </w:r>
    </w:p>
    <w:p w14:paraId="6BDD751A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3) prowadzenia ewidencji płacowej, sporządzania list płac pracowników,</w:t>
      </w:r>
    </w:p>
    <w:p w14:paraId="29E2660D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4) sporządzania dokumentów ZUS,</w:t>
      </w:r>
    </w:p>
    <w:p w14:paraId="6D71C115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7) prowadzenia ewidencji środków trwałych oraz wartości niematerialnych i prawnych,</w:t>
      </w:r>
    </w:p>
    <w:p w14:paraId="400943F5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7) sporządzania rozliczeń rocznych w zakresie podatku dochodowego Zamawiającego,</w:t>
      </w:r>
    </w:p>
    <w:p w14:paraId="3E80D543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8) sporządzania deklaracji dla GUS zgodnie z wymogami tego organu,</w:t>
      </w:r>
    </w:p>
    <w:p w14:paraId="6F823B36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9) przekazywania Zamawiającemu informacji o wysokości zobowiązań podatkowych – osobiście w siedzibie Zamawiającego lub – na życzenie Zamawiającego – telefonicznie albo pocztą elektroniczną,</w:t>
      </w:r>
    </w:p>
    <w:p w14:paraId="72267895" w14:textId="77777777" w:rsidR="00F45BA6" w:rsidRPr="00095CC3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10) przechowywania w siedzibie Wykonawcy dokumentów i danych w sposób zapewniający ich bezpieczeństwo oraz uniemożliwiający dostęp do nich osobom nieupoważnionym,</w:t>
      </w:r>
    </w:p>
    <w:p w14:paraId="48ECD09C" w14:textId="77777777" w:rsidR="00F45BA6" w:rsidRPr="00416430" w:rsidRDefault="00F45BA6" w:rsidP="00F45BA6">
      <w:pPr>
        <w:rPr>
          <w:rFonts w:ascii="Arial" w:hAnsi="Arial" w:cs="Arial"/>
          <w:sz w:val="20"/>
          <w:szCs w:val="20"/>
        </w:rPr>
      </w:pPr>
      <w:r w:rsidRPr="00095CC3">
        <w:rPr>
          <w:rFonts w:ascii="Arial" w:hAnsi="Arial" w:cs="Arial"/>
          <w:sz w:val="20"/>
          <w:szCs w:val="20"/>
        </w:rPr>
        <w:t>11) zachowania w tajemnicy informacji przekazanych przez Zamawiającego.</w:t>
      </w:r>
    </w:p>
    <w:p w14:paraId="1CFDB0F1" w14:textId="77777777" w:rsidR="00F45BA6" w:rsidRDefault="00F45BA6" w:rsidP="00F45BA6">
      <w:pPr>
        <w:rPr>
          <w:rFonts w:ascii="Arial" w:hAnsi="Arial" w:cs="Arial"/>
          <w:sz w:val="20"/>
          <w:szCs w:val="20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164"/>
      </w:tblGrid>
      <w:tr w:rsidR="00F45BA6" w:rsidRPr="007924E2" w14:paraId="77DB4FAE" w14:textId="77777777" w:rsidTr="001A7A9F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79C021" w14:textId="77777777" w:rsidR="00F45BA6" w:rsidRPr="007924E2" w:rsidRDefault="00F45BA6" w:rsidP="00CC195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Planowany całkowity koszt realizacji Projektu [PLN]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CC5" w14:textId="2F053248" w:rsidR="00F45BA6" w:rsidRPr="007924E2" w:rsidRDefault="00F45BA6" w:rsidP="00CC195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884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700,50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zł</w:t>
            </w:r>
          </w:p>
        </w:tc>
      </w:tr>
      <w:tr w:rsidR="00F45BA6" w:rsidRPr="007924E2" w14:paraId="3BCBA99C" w14:textId="77777777" w:rsidTr="001A7A9F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8CB64E" w14:textId="77777777" w:rsidR="00F45BA6" w:rsidRPr="007924E2" w:rsidRDefault="00F45BA6" w:rsidP="00CC195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Wysokość dofinansowania ogółem [PLN]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DFC" w14:textId="66E6EB74" w:rsidR="00F45BA6" w:rsidRPr="007924E2" w:rsidRDefault="00F45BA6" w:rsidP="00CC195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437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924E2">
              <w:rPr>
                <w:rFonts w:ascii="Arial" w:hAnsi="Arial" w:cs="Arial"/>
                <w:color w:val="auto"/>
                <w:sz w:val="20"/>
                <w:szCs w:val="20"/>
              </w:rPr>
              <w:t>545,00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6DDCB040" w14:textId="77777777" w:rsidR="00F45BA6" w:rsidRDefault="00F45BA6" w:rsidP="00F45BA6">
      <w:pPr>
        <w:pStyle w:val="Nagwek2"/>
        <w:spacing w:after="0" w:line="276" w:lineRule="auto"/>
        <w:ind w:right="362"/>
      </w:pPr>
    </w:p>
    <w:p w14:paraId="301D2B37" w14:textId="77777777" w:rsidR="007353F6" w:rsidRDefault="007353F6"/>
    <w:sectPr w:rsidR="007353F6">
      <w:headerReference w:type="default" r:id="rId8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596C" w14:textId="77777777" w:rsidR="00DA3186" w:rsidRDefault="00DA3186">
      <w:pPr>
        <w:spacing w:after="0" w:line="240" w:lineRule="auto"/>
      </w:pPr>
      <w:r>
        <w:separator/>
      </w:r>
    </w:p>
  </w:endnote>
  <w:endnote w:type="continuationSeparator" w:id="0">
    <w:p w14:paraId="08ED574E" w14:textId="77777777" w:rsidR="00DA3186" w:rsidRDefault="00DA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F301" w14:textId="77777777" w:rsidR="00DA3186" w:rsidRDefault="00DA3186">
      <w:pPr>
        <w:spacing w:after="0" w:line="240" w:lineRule="auto"/>
      </w:pPr>
      <w:r>
        <w:separator/>
      </w:r>
    </w:p>
  </w:footnote>
  <w:footnote w:type="continuationSeparator" w:id="0">
    <w:p w14:paraId="2840A8BF" w14:textId="77777777" w:rsidR="00DA3186" w:rsidRDefault="00DA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B0A3" w14:textId="77777777" w:rsidR="005A0CB8" w:rsidRDefault="00DA3186">
    <w:pPr>
      <w:tabs>
        <w:tab w:val="center" w:pos="4536"/>
        <w:tab w:val="right" w:pos="9072"/>
      </w:tabs>
      <w:spacing w:before="708" w:after="0" w:line="240" w:lineRule="auto"/>
    </w:pPr>
  </w:p>
  <w:p w14:paraId="74C52ECF" w14:textId="77777777" w:rsidR="005A0CB8" w:rsidRDefault="00DA3186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6"/>
    <w:rsid w:val="001A7A9F"/>
    <w:rsid w:val="007353F6"/>
    <w:rsid w:val="00CD70B3"/>
    <w:rsid w:val="00DA3186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62C9"/>
  <w15:chartTrackingRefBased/>
  <w15:docId w15:val="{DDD9CD48-6AB1-4E0C-A31B-4A19641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BA6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5BA6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45BA6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ListLabel10">
    <w:name w:val="ListLabel 10"/>
    <w:qFormat/>
    <w:rsid w:val="00F45BA6"/>
    <w:rPr>
      <w:rFonts w:ascii="Arial" w:eastAsia="Arial" w:hAnsi="Arial" w:cs="Arial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2</cp:revision>
  <dcterms:created xsi:type="dcterms:W3CDTF">2020-04-22T11:23:00Z</dcterms:created>
  <dcterms:modified xsi:type="dcterms:W3CDTF">2020-05-19T20:39:00Z</dcterms:modified>
</cp:coreProperties>
</file>